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5CB7" w14:textId="19FCB6D5" w:rsidR="00645F36" w:rsidRDefault="006520D9">
      <w:pPr>
        <w:rPr>
          <w:rFonts w:ascii="Bradley Hand ITC" w:hAnsi="Bradley Hand ITC"/>
          <w:b/>
          <w:bCs/>
          <w:sz w:val="28"/>
          <w:szCs w:val="28"/>
        </w:rPr>
      </w:pPr>
      <w:r>
        <w:rPr>
          <w:rFonts w:ascii="Bradley Hand ITC" w:hAnsi="Bradley Hand ITC"/>
          <w:b/>
          <w:bCs/>
          <w:sz w:val="28"/>
          <w:szCs w:val="28"/>
        </w:rPr>
        <w:t>Frei: Quelle</w:t>
      </w:r>
      <w:r w:rsidR="00527307">
        <w:rPr>
          <w:rFonts w:ascii="Bradley Hand ITC" w:hAnsi="Bradley Hand ITC"/>
          <w:b/>
          <w:bCs/>
          <w:sz w:val="28"/>
          <w:szCs w:val="28"/>
        </w:rPr>
        <w:t>n</w:t>
      </w:r>
      <w:r>
        <w:rPr>
          <w:rFonts w:ascii="Bradley Hand ITC" w:hAnsi="Bradley Hand ITC"/>
          <w:b/>
          <w:bCs/>
          <w:sz w:val="28"/>
          <w:szCs w:val="28"/>
        </w:rPr>
        <w:t xml:space="preserve"> der Freiheit</w:t>
      </w:r>
    </w:p>
    <w:p w14:paraId="3B5FD553" w14:textId="08D6A1DA" w:rsidR="00527307" w:rsidRDefault="00527307">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36CAFFE7" wp14:editId="2D0BCF9C">
            <wp:simplePos x="0" y="0"/>
            <wp:positionH relativeFrom="margin">
              <wp:align>left</wp:align>
            </wp:positionH>
            <wp:positionV relativeFrom="paragraph">
              <wp:posOffset>138430</wp:posOffset>
            </wp:positionV>
            <wp:extent cx="2733675" cy="2306689"/>
            <wp:effectExtent l="0" t="0" r="0" b="0"/>
            <wp:wrapSquare wrapText="bothSides"/>
            <wp:docPr id="1" name="Grafik 1" descr="Ein Bild, das Rock,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Rock, Natu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3675" cy="2306689"/>
                    </a:xfrm>
                    <a:prstGeom prst="rect">
                      <a:avLst/>
                    </a:prstGeom>
                  </pic:spPr>
                </pic:pic>
              </a:graphicData>
            </a:graphic>
            <wp14:sizeRelH relativeFrom="page">
              <wp14:pctWidth>0</wp14:pctWidth>
            </wp14:sizeRelH>
            <wp14:sizeRelV relativeFrom="page">
              <wp14:pctHeight>0</wp14:pctHeight>
            </wp14:sizeRelV>
          </wp:anchor>
        </w:drawing>
      </w:r>
    </w:p>
    <w:p w14:paraId="6CACAA6B" w14:textId="543EE73C" w:rsidR="006520D9" w:rsidRDefault="00527307">
      <w:pPr>
        <w:rPr>
          <w:rFonts w:ascii="Bradley Hand ITC" w:hAnsi="Bradley Hand ITC"/>
          <w:b/>
          <w:bCs/>
          <w:sz w:val="28"/>
          <w:szCs w:val="28"/>
        </w:rPr>
      </w:pPr>
      <w:r>
        <w:rPr>
          <w:rFonts w:ascii="Bradley Hand ITC" w:hAnsi="Bradley Hand ITC"/>
          <w:b/>
          <w:bCs/>
          <w:sz w:val="28"/>
          <w:szCs w:val="28"/>
        </w:rPr>
        <w:t>Schriftwort: Exodus 17,1-6</w:t>
      </w:r>
    </w:p>
    <w:p w14:paraId="0C39BE98" w14:textId="6E8CE8FF" w:rsidR="00527307" w:rsidRDefault="00527307">
      <w:pPr>
        <w:rPr>
          <w:rFonts w:ascii="Bradley Hand ITC" w:hAnsi="Bradley Hand ITC"/>
          <w:sz w:val="28"/>
          <w:szCs w:val="28"/>
        </w:rPr>
      </w:pPr>
      <w:r>
        <w:rPr>
          <w:rFonts w:ascii="Bradley Hand ITC" w:hAnsi="Bradley Hand ITC"/>
          <w:sz w:val="28"/>
          <w:szCs w:val="28"/>
        </w:rPr>
        <w:t xml:space="preserve">Die ganze Gemeinde der Israeliten brauch auf aus der Wüste Sin. Sie zogen weiter von Lagerplatz zu Lagerplatz, so wie der HERR es bestimmte. Als sie in </w:t>
      </w:r>
      <w:proofErr w:type="spellStart"/>
      <w:r>
        <w:rPr>
          <w:rFonts w:ascii="Bradley Hand ITC" w:hAnsi="Bradley Hand ITC"/>
          <w:sz w:val="28"/>
          <w:szCs w:val="28"/>
        </w:rPr>
        <w:t>Refidim</w:t>
      </w:r>
      <w:proofErr w:type="spellEnd"/>
      <w:r>
        <w:rPr>
          <w:rFonts w:ascii="Bradley Hand ITC" w:hAnsi="Bradley Hand ITC"/>
          <w:sz w:val="28"/>
          <w:szCs w:val="28"/>
        </w:rPr>
        <w:t xml:space="preserve"> lagerten, hatte das Volk kein Wasser zu trinken. Da stritt das Volk mit Mose. Sie sagten: „Gib uns Wasser zu trinken!“ Mose antwortete: „Was streitet ihr mit mir? Warum stellt ihr den HERRN auf die Probe?“</w:t>
      </w:r>
      <w:r w:rsidR="00130464">
        <w:rPr>
          <w:rFonts w:ascii="Bradley Hand ITC" w:hAnsi="Bradley Hand ITC"/>
          <w:sz w:val="28"/>
          <w:szCs w:val="28"/>
        </w:rPr>
        <w:t xml:space="preserve"> Aber das Volk hatte Durst und rebellierte gegen Mose. „Warum hast du uns aus Ägypten geführt? Jetzt müssen wir, unsere Kinder und unser Vieh verdursten!“</w:t>
      </w:r>
    </w:p>
    <w:p w14:paraId="2ED36DE9" w14:textId="3DC98212" w:rsidR="00130464" w:rsidRDefault="00130464">
      <w:pPr>
        <w:rPr>
          <w:rFonts w:ascii="Bradley Hand ITC" w:hAnsi="Bradley Hand ITC"/>
          <w:sz w:val="28"/>
          <w:szCs w:val="28"/>
        </w:rPr>
      </w:pPr>
      <w:r>
        <w:rPr>
          <w:rFonts w:ascii="Bradley Hand ITC" w:hAnsi="Bradley Hand ITC"/>
          <w:sz w:val="28"/>
          <w:szCs w:val="28"/>
        </w:rPr>
        <w:t>Da schrie Mose zum HERRN: „Was soll ich mit diesem Volk tun? Es fehlt nicht viel, und sie steinigen mich.“ Der HERR sagte zu Mose: „Geh vor dem Volk her und nimm einige von den Ältesten Israels mit dir. Nimm auch deinen Stab in die Hand, mit dem du auf den Nil geschlagen hast. Dort am Horeb will ich vor dir auf dem Felsen stehen. Schlage an den Felsen! Es wird Wasser herausfließen, und das Volk kann trinken.“</w:t>
      </w:r>
      <w:r w:rsidR="00B833CC">
        <w:rPr>
          <w:rFonts w:ascii="Bradley Hand ITC" w:hAnsi="Bradley Hand ITC"/>
          <w:sz w:val="28"/>
          <w:szCs w:val="28"/>
        </w:rPr>
        <w:t xml:space="preserve"> Mose tat das vor den Augen der Ältesten Israels.</w:t>
      </w:r>
    </w:p>
    <w:p w14:paraId="768FB36B" w14:textId="01E309A2" w:rsidR="00B833CC" w:rsidRDefault="00B833CC">
      <w:pPr>
        <w:rPr>
          <w:rFonts w:ascii="Bradley Hand ITC" w:hAnsi="Bradley Hand ITC"/>
          <w:sz w:val="28"/>
          <w:szCs w:val="28"/>
        </w:rPr>
      </w:pPr>
    </w:p>
    <w:p w14:paraId="7DF545C5" w14:textId="0169C644" w:rsidR="00B833CC" w:rsidRDefault="00B833CC">
      <w:pPr>
        <w:rPr>
          <w:rFonts w:ascii="Bradley Hand ITC" w:hAnsi="Bradley Hand ITC"/>
          <w:b/>
          <w:bCs/>
          <w:sz w:val="28"/>
          <w:szCs w:val="28"/>
        </w:rPr>
      </w:pPr>
      <w:r>
        <w:rPr>
          <w:rFonts w:ascii="Bradley Hand ITC" w:hAnsi="Bradley Hand ITC"/>
          <w:b/>
          <w:bCs/>
          <w:sz w:val="28"/>
          <w:szCs w:val="28"/>
        </w:rPr>
        <w:t>Vertiefung</w:t>
      </w:r>
    </w:p>
    <w:p w14:paraId="51E7DD7E" w14:textId="77777777" w:rsidR="00B833CC" w:rsidRDefault="00B833CC">
      <w:pPr>
        <w:rPr>
          <w:rFonts w:ascii="Bradley Hand ITC" w:hAnsi="Bradley Hand ITC"/>
          <w:b/>
          <w:bCs/>
          <w:sz w:val="28"/>
          <w:szCs w:val="28"/>
        </w:rPr>
      </w:pPr>
    </w:p>
    <w:p w14:paraId="25A103BC" w14:textId="30A000EA" w:rsidR="00B833CC" w:rsidRDefault="00B833CC">
      <w:pPr>
        <w:rPr>
          <w:rFonts w:ascii="Bradley Hand ITC" w:hAnsi="Bradley Hand ITC"/>
          <w:sz w:val="28"/>
          <w:szCs w:val="28"/>
        </w:rPr>
      </w:pPr>
      <w:r>
        <w:rPr>
          <w:rFonts w:ascii="Bradley Hand ITC" w:hAnsi="Bradley Hand ITC"/>
          <w:sz w:val="28"/>
          <w:szCs w:val="28"/>
        </w:rPr>
        <w:t>Ich nehme mir ein Glas Wasser und trinke es langsam, Schluck für Schluck.</w:t>
      </w:r>
    </w:p>
    <w:p w14:paraId="054FD63F" w14:textId="3F5E0927" w:rsidR="00B833CC" w:rsidRDefault="00B833CC">
      <w:pPr>
        <w:rPr>
          <w:rFonts w:ascii="Bradley Hand ITC" w:hAnsi="Bradley Hand ITC"/>
          <w:sz w:val="28"/>
          <w:szCs w:val="28"/>
        </w:rPr>
      </w:pPr>
      <w:r>
        <w:rPr>
          <w:rFonts w:ascii="Bradley Hand ITC" w:hAnsi="Bradley Hand ITC"/>
          <w:sz w:val="28"/>
          <w:szCs w:val="28"/>
        </w:rPr>
        <w:t>Ich genieße es und spüre, wie es mich belebt.</w:t>
      </w:r>
    </w:p>
    <w:p w14:paraId="1591EAA6" w14:textId="09724FD9" w:rsidR="00B833CC" w:rsidRDefault="00B833CC">
      <w:pPr>
        <w:rPr>
          <w:rFonts w:ascii="Bradley Hand ITC" w:hAnsi="Bradley Hand ITC"/>
          <w:sz w:val="28"/>
          <w:szCs w:val="28"/>
        </w:rPr>
      </w:pPr>
      <w:r>
        <w:rPr>
          <w:rFonts w:ascii="Bradley Hand ITC" w:hAnsi="Bradley Hand ITC"/>
          <w:sz w:val="28"/>
          <w:szCs w:val="28"/>
        </w:rPr>
        <w:t>Gott schenkt mir das Wasser der Freiheit.</w:t>
      </w:r>
    </w:p>
    <w:p w14:paraId="016DDEAF" w14:textId="5710479E" w:rsidR="00B833CC" w:rsidRDefault="00B833CC">
      <w:pPr>
        <w:rPr>
          <w:rFonts w:ascii="Bradley Hand ITC" w:hAnsi="Bradley Hand ITC"/>
          <w:sz w:val="28"/>
          <w:szCs w:val="28"/>
        </w:rPr>
      </w:pPr>
      <w:r>
        <w:rPr>
          <w:rFonts w:ascii="Bradley Hand ITC" w:hAnsi="Bradley Hand ITC"/>
          <w:sz w:val="28"/>
          <w:szCs w:val="28"/>
        </w:rPr>
        <w:t>Er sorgt sich um mich.</w:t>
      </w:r>
    </w:p>
    <w:p w14:paraId="26984B6C" w14:textId="73418B5C" w:rsidR="00B833CC" w:rsidRDefault="00B833CC">
      <w:pPr>
        <w:rPr>
          <w:rFonts w:ascii="Bradley Hand ITC" w:hAnsi="Bradley Hand ITC"/>
          <w:sz w:val="28"/>
          <w:szCs w:val="28"/>
        </w:rPr>
      </w:pPr>
      <w:r>
        <w:rPr>
          <w:rFonts w:ascii="Bradley Hand ITC" w:hAnsi="Bradley Hand ITC"/>
          <w:sz w:val="28"/>
          <w:szCs w:val="28"/>
        </w:rPr>
        <w:t>Gerade dann, wenn ich durch schwere Zeiten gehe.</w:t>
      </w:r>
    </w:p>
    <w:p w14:paraId="348C3213" w14:textId="77777777" w:rsidR="00B833CC" w:rsidRPr="00B833CC" w:rsidRDefault="00B833CC">
      <w:pPr>
        <w:rPr>
          <w:rFonts w:ascii="Bradley Hand ITC" w:hAnsi="Bradley Hand ITC"/>
          <w:sz w:val="28"/>
          <w:szCs w:val="28"/>
        </w:rPr>
      </w:pPr>
    </w:p>
    <w:sectPr w:rsidR="00B833CC" w:rsidRPr="00B833C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646C" w14:textId="77777777" w:rsidR="00766AB3" w:rsidRDefault="00766AB3" w:rsidP="00B833CC">
      <w:pPr>
        <w:spacing w:after="0" w:line="240" w:lineRule="auto"/>
      </w:pPr>
      <w:r>
        <w:separator/>
      </w:r>
    </w:p>
  </w:endnote>
  <w:endnote w:type="continuationSeparator" w:id="0">
    <w:p w14:paraId="1A948853" w14:textId="77777777" w:rsidR="00766AB3" w:rsidRDefault="00766AB3" w:rsidP="00B8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50F" w14:textId="482FB9E6" w:rsidR="00B833CC" w:rsidRDefault="00B833CC">
    <w:pPr>
      <w:pStyle w:val="Fuzeile"/>
    </w:pPr>
    <w:r>
      <w:t>Impulse in der Fastenzeit</w:t>
    </w:r>
    <w:r>
      <w:ptab w:relativeTo="margin" w:alignment="center" w:leader="none"/>
    </w:r>
    <w:r>
      <w:t>frei</w:t>
    </w:r>
    <w:r>
      <w:ptab w:relativeTo="margin" w:alignment="right" w:leader="none"/>
    </w:r>
    <w:r>
      <w:t>1</w:t>
    </w:r>
    <w:r w:rsidR="006A636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748B" w14:textId="77777777" w:rsidR="00766AB3" w:rsidRDefault="00766AB3" w:rsidP="00B833CC">
      <w:pPr>
        <w:spacing w:after="0" w:line="240" w:lineRule="auto"/>
      </w:pPr>
      <w:r>
        <w:separator/>
      </w:r>
    </w:p>
  </w:footnote>
  <w:footnote w:type="continuationSeparator" w:id="0">
    <w:p w14:paraId="5E67AAF1" w14:textId="77777777" w:rsidR="00766AB3" w:rsidRDefault="00766AB3" w:rsidP="00B83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9"/>
    <w:rsid w:val="00130464"/>
    <w:rsid w:val="004F74E4"/>
    <w:rsid w:val="00527307"/>
    <w:rsid w:val="006520D9"/>
    <w:rsid w:val="006A6360"/>
    <w:rsid w:val="00766AB3"/>
    <w:rsid w:val="0092693B"/>
    <w:rsid w:val="00973743"/>
    <w:rsid w:val="00B83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9191"/>
  <w15:chartTrackingRefBased/>
  <w15:docId w15:val="{3D9FF52F-501D-4D84-92C2-12F86257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3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3CC"/>
  </w:style>
  <w:style w:type="paragraph" w:styleId="Fuzeile">
    <w:name w:val="footer"/>
    <w:basedOn w:val="Standard"/>
    <w:link w:val="FuzeileZchn"/>
    <w:uiPriority w:val="99"/>
    <w:unhideWhenUsed/>
    <w:rsid w:val="00B83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2</cp:revision>
  <dcterms:created xsi:type="dcterms:W3CDTF">2022-03-11T13:15:00Z</dcterms:created>
  <dcterms:modified xsi:type="dcterms:W3CDTF">2022-03-11T13:36:00Z</dcterms:modified>
</cp:coreProperties>
</file>