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8BD3" w14:textId="7B428434" w:rsidR="00D9595A" w:rsidRDefault="00D9595A" w:rsidP="00D9595A">
      <w:pPr>
        <w:rPr>
          <w:rFonts w:ascii="Bradley Hand ITC" w:hAnsi="Bradley Hand ITC"/>
          <w:b/>
          <w:sz w:val="28"/>
          <w:szCs w:val="28"/>
        </w:rPr>
      </w:pPr>
      <w:r w:rsidRPr="006D676F">
        <w:rPr>
          <w:rFonts w:ascii="Bradley Hand ITC" w:hAnsi="Bradley Hand ITC"/>
          <w:b/>
          <w:sz w:val="28"/>
          <w:szCs w:val="28"/>
        </w:rPr>
        <w:t>Frei</w:t>
      </w:r>
      <w:r>
        <w:rPr>
          <w:rFonts w:ascii="Bradley Hand ITC" w:hAnsi="Bradley Hand ITC"/>
          <w:b/>
          <w:sz w:val="28"/>
          <w:szCs w:val="28"/>
        </w:rPr>
        <w:t xml:space="preserve">: </w:t>
      </w:r>
      <w:r>
        <w:rPr>
          <w:rFonts w:ascii="Bradley Hand ITC" w:hAnsi="Bradley Hand ITC"/>
          <w:b/>
          <w:sz w:val="28"/>
          <w:szCs w:val="28"/>
        </w:rPr>
        <w:t>Brot der Freiheit</w:t>
      </w:r>
    </w:p>
    <w:p w14:paraId="41D6C2B1" w14:textId="66F7C741" w:rsidR="00D9595A" w:rsidRDefault="00D9595A" w:rsidP="00D9595A">
      <w:pPr>
        <w:rPr>
          <w:rFonts w:ascii="Bradley Hand ITC" w:hAnsi="Bradley Hand ITC"/>
          <w:b/>
          <w:sz w:val="28"/>
          <w:szCs w:val="28"/>
        </w:rPr>
      </w:pPr>
    </w:p>
    <w:p w14:paraId="4AA40957" w14:textId="37FDAB35" w:rsidR="00D9595A" w:rsidRDefault="00D9595A" w:rsidP="00D9595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9DE11B" wp14:editId="4A92B19D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602865" cy="1735455"/>
            <wp:effectExtent l="0" t="0" r="6985" b="0"/>
            <wp:wrapSquare wrapText="bothSides"/>
            <wp:docPr id="1" name="Grafik 1" descr="Ein Bild, das Essen, Brot, halb, schlie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Essen, Brot, halb, schließ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1D0E3" w14:textId="38E6FE8F" w:rsidR="00645F36" w:rsidRDefault="00D9595A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Schriftwort: Exodus 16,13b-18</w:t>
      </w:r>
    </w:p>
    <w:p w14:paraId="10C085D9" w14:textId="44DB9DC3" w:rsidR="00D9595A" w:rsidRDefault="00D9595A">
      <w:pPr>
        <w:rPr>
          <w:rFonts w:ascii="Bradley Hand ITC" w:hAnsi="Bradley Hand ITC"/>
          <w:b/>
          <w:bCs/>
          <w:sz w:val="28"/>
          <w:szCs w:val="28"/>
        </w:rPr>
      </w:pPr>
    </w:p>
    <w:p w14:paraId="38402A11" w14:textId="6626304F" w:rsidR="00D9595A" w:rsidRDefault="00D9595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Am Morgen lag Tau rings um das Lager. Als der Tau weg war, lag auf dem Boden der Wüste etwas Feines. Es war körnig und fein wie Reif auf der Erde</w:t>
      </w:r>
      <w:r w:rsidR="003C1F8F">
        <w:rPr>
          <w:rFonts w:ascii="Bradley Hand ITC" w:hAnsi="Bradley Hand ITC"/>
          <w:sz w:val="28"/>
          <w:szCs w:val="28"/>
        </w:rPr>
        <w:t xml:space="preserve">. Die Israeliten sahen es und sagten zueinander: „Was ist das?“ Denn sie wussten nicht, was es war. Mose sagte zu ihnen: „Das ist das Brot, das der Herr euch zu essen gibt. Der Herr hat geboten: Sammelt davon so viel, wie jeder zu essen braucht. Einen Krug pro Kopf sollt ihr holen, jeder so viel wie Personen zu seinem Zelt gehören.“ </w:t>
      </w:r>
    </w:p>
    <w:p w14:paraId="62184121" w14:textId="50E30F7B" w:rsidR="003C1F8F" w:rsidRDefault="003C1F8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Das taten die Israeliten. Der eine sammelte viel, der andere wenig. Wer viel gesammelt hatte, hatte nicht zu viel</w:t>
      </w:r>
      <w:r w:rsidR="00484096">
        <w:rPr>
          <w:rFonts w:ascii="Bradley Hand ITC" w:hAnsi="Bradley Hand ITC"/>
          <w:sz w:val="28"/>
          <w:szCs w:val="28"/>
        </w:rPr>
        <w:t>, und wer wenig gesammelt hatte, nicht zu wenig. Jeder hatte so viel gesammelt, wie er zum Essen brauchte.</w:t>
      </w:r>
    </w:p>
    <w:p w14:paraId="31D5CFFB" w14:textId="7298920B" w:rsidR="00484096" w:rsidRDefault="00484096">
      <w:pPr>
        <w:rPr>
          <w:rFonts w:ascii="Bradley Hand ITC" w:hAnsi="Bradley Hand ITC"/>
          <w:sz w:val="28"/>
          <w:szCs w:val="28"/>
        </w:rPr>
      </w:pPr>
    </w:p>
    <w:p w14:paraId="71AC447F" w14:textId="77777777" w:rsidR="00484096" w:rsidRDefault="00484096">
      <w:pPr>
        <w:rPr>
          <w:rFonts w:ascii="Bradley Hand ITC" w:hAnsi="Bradley Hand ITC"/>
          <w:b/>
          <w:bCs/>
          <w:sz w:val="28"/>
          <w:szCs w:val="28"/>
        </w:rPr>
      </w:pPr>
    </w:p>
    <w:p w14:paraId="6227A33C" w14:textId="1FFE165A" w:rsidR="00484096" w:rsidRDefault="00484096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Vertiefung</w:t>
      </w:r>
    </w:p>
    <w:p w14:paraId="444AD4C1" w14:textId="05D0D86B" w:rsidR="00484096" w:rsidRDefault="00484096">
      <w:pPr>
        <w:rPr>
          <w:rFonts w:ascii="Bradley Hand ITC" w:hAnsi="Bradley Hand ITC"/>
          <w:b/>
          <w:bCs/>
          <w:sz w:val="28"/>
          <w:szCs w:val="28"/>
        </w:rPr>
      </w:pPr>
    </w:p>
    <w:p w14:paraId="380B2E5A" w14:textId="4FA48C05" w:rsidR="00484096" w:rsidRDefault="00484096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Heute nehme ich mir Zeit, um in Ruhe ein Stück Brot zu essen.</w:t>
      </w:r>
    </w:p>
    <w:p w14:paraId="2774D7FF" w14:textId="1FAE605E" w:rsidR="00484096" w:rsidRDefault="00484096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Langsam und bewusst.</w:t>
      </w:r>
    </w:p>
    <w:p w14:paraId="7FB3C7F7" w14:textId="3DD58620" w:rsidR="00484096" w:rsidRDefault="00484096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Es ist das Brot der Freiheit.</w:t>
      </w:r>
    </w:p>
    <w:p w14:paraId="43875E1B" w14:textId="5CCC930D" w:rsidR="00484096" w:rsidRDefault="00484096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Genug für heute.</w:t>
      </w:r>
    </w:p>
    <w:p w14:paraId="2F3252F5" w14:textId="38A556CC" w:rsidR="00484096" w:rsidRDefault="00484096">
      <w:pPr>
        <w:rPr>
          <w:rFonts w:ascii="Bradley Hand ITC" w:hAnsi="Bradley Hand ITC"/>
          <w:sz w:val="28"/>
          <w:szCs w:val="28"/>
        </w:rPr>
      </w:pPr>
    </w:p>
    <w:p w14:paraId="67D93932" w14:textId="122A3EE6" w:rsidR="00484096" w:rsidRDefault="00484096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Und während ich esse, denke ich an die Momente </w:t>
      </w:r>
      <w:r w:rsidR="006E7FF3">
        <w:rPr>
          <w:rFonts w:ascii="Bradley Hand ITC" w:hAnsi="Bradley Hand ITC"/>
          <w:sz w:val="28"/>
          <w:szCs w:val="28"/>
        </w:rPr>
        <w:t>meines</w:t>
      </w:r>
      <w:r>
        <w:rPr>
          <w:rFonts w:ascii="Bradley Hand ITC" w:hAnsi="Bradley Hand ITC"/>
          <w:sz w:val="28"/>
          <w:szCs w:val="28"/>
        </w:rPr>
        <w:t xml:space="preserve"> Lebens,</w:t>
      </w:r>
    </w:p>
    <w:p w14:paraId="39FFA920" w14:textId="470F64A9" w:rsidR="00484096" w:rsidRDefault="006E7FF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in </w:t>
      </w:r>
      <w:r w:rsidR="00484096">
        <w:rPr>
          <w:rFonts w:ascii="Bradley Hand ITC" w:hAnsi="Bradley Hand ITC"/>
          <w:sz w:val="28"/>
          <w:szCs w:val="28"/>
        </w:rPr>
        <w:t>denen ich die Freiheit gespürt habe.</w:t>
      </w:r>
    </w:p>
    <w:p w14:paraId="349575FF" w14:textId="77777777" w:rsidR="006E7FF3" w:rsidRDefault="006E7FF3">
      <w:pPr>
        <w:rPr>
          <w:rFonts w:ascii="Bradley Hand ITC" w:hAnsi="Bradley Hand ITC"/>
          <w:sz w:val="28"/>
          <w:szCs w:val="28"/>
        </w:rPr>
      </w:pPr>
    </w:p>
    <w:p w14:paraId="53D004B7" w14:textId="5D30E13B" w:rsidR="00484096" w:rsidRDefault="00484096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Die Freiheit, die Gott mir schenkt.</w:t>
      </w:r>
    </w:p>
    <w:p w14:paraId="1854E956" w14:textId="7DE4D888" w:rsidR="00484096" w:rsidRDefault="00484096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Die Freiheit, die mich zu ihm führt.</w:t>
      </w:r>
    </w:p>
    <w:p w14:paraId="4F53C23B" w14:textId="66E753ED" w:rsidR="00484096" w:rsidRPr="00484096" w:rsidRDefault="00484096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Die Freiheit, die mich auf neue Wege </w:t>
      </w:r>
      <w:r w:rsidR="006E7FF3">
        <w:rPr>
          <w:rFonts w:ascii="Bradley Hand ITC" w:hAnsi="Bradley Hand ITC"/>
          <w:sz w:val="28"/>
          <w:szCs w:val="28"/>
        </w:rPr>
        <w:t>lenkt</w:t>
      </w:r>
      <w:r>
        <w:rPr>
          <w:rFonts w:ascii="Bradley Hand ITC" w:hAnsi="Bradley Hand ITC"/>
          <w:sz w:val="28"/>
          <w:szCs w:val="28"/>
        </w:rPr>
        <w:t>.</w:t>
      </w:r>
    </w:p>
    <w:sectPr w:rsidR="00484096" w:rsidRPr="0048409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D30B" w14:textId="77777777" w:rsidR="00641463" w:rsidRDefault="00641463" w:rsidP="006E7FF3">
      <w:r>
        <w:separator/>
      </w:r>
    </w:p>
  </w:endnote>
  <w:endnote w:type="continuationSeparator" w:id="0">
    <w:p w14:paraId="58EDB3B0" w14:textId="77777777" w:rsidR="00641463" w:rsidRDefault="00641463" w:rsidP="006E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98BA" w14:textId="1C760C2B" w:rsidR="006E7FF3" w:rsidRDefault="006E7FF3">
    <w:pPr>
      <w:pStyle w:val="Fuzeile"/>
    </w:pPr>
    <w:r>
      <w:t>Impulse in der Fastenzeit</w:t>
    </w:r>
    <w:r>
      <w:ptab w:relativeTo="margin" w:alignment="center" w:leader="none"/>
    </w:r>
    <w:r>
      <w:t>frei</w:t>
    </w:r>
    <w:r>
      <w:ptab w:relativeTo="margin" w:alignment="right" w:leader="none"/>
    </w: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DED0" w14:textId="77777777" w:rsidR="00641463" w:rsidRDefault="00641463" w:rsidP="006E7FF3">
      <w:r>
        <w:separator/>
      </w:r>
    </w:p>
  </w:footnote>
  <w:footnote w:type="continuationSeparator" w:id="0">
    <w:p w14:paraId="05541A9B" w14:textId="77777777" w:rsidR="00641463" w:rsidRDefault="00641463" w:rsidP="006E7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5A"/>
    <w:rsid w:val="003C1F8F"/>
    <w:rsid w:val="00484096"/>
    <w:rsid w:val="004F74E4"/>
    <w:rsid w:val="00641463"/>
    <w:rsid w:val="006E7FF3"/>
    <w:rsid w:val="00973743"/>
    <w:rsid w:val="00D9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DC7B"/>
  <w15:chartTrackingRefBased/>
  <w15:docId w15:val="{8A676E1E-EC6D-416B-9B34-638EA7C9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5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7F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7FF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E7F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7FF3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2022-03-09T15:19:00Z</dcterms:created>
  <dcterms:modified xsi:type="dcterms:W3CDTF">2022-03-09T15:39:00Z</dcterms:modified>
</cp:coreProperties>
</file>