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E00" w14:textId="2679F14A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 w:rsidRPr="006D676F">
        <w:rPr>
          <w:rFonts w:ascii="Bradley Hand ITC" w:hAnsi="Bradley Hand ITC"/>
          <w:b/>
          <w:sz w:val="28"/>
          <w:szCs w:val="28"/>
        </w:rPr>
        <w:t>Frei</w:t>
      </w:r>
      <w:r>
        <w:rPr>
          <w:rFonts w:ascii="Bradley Hand ITC" w:hAnsi="Bradley Hand ITC"/>
          <w:b/>
          <w:sz w:val="28"/>
          <w:szCs w:val="28"/>
        </w:rPr>
        <w:t>: Schritte in die Freiheit</w:t>
      </w:r>
    </w:p>
    <w:p w14:paraId="2F2A6DD7" w14:textId="09C48F4D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54BA274E" w14:textId="23CDE842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inline distT="0" distB="0" distL="0" distR="0" wp14:anchorId="3414CD1C" wp14:editId="093DD2D5">
            <wp:extent cx="5760720" cy="3840480"/>
            <wp:effectExtent l="0" t="0" r="0" b="7620"/>
            <wp:docPr id="1" name="Grafik 1" descr="Ein Bild, das Himmel, draußen, Natur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Natur, Wass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EC44" w14:textId="56A54493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1D449445" w14:textId="6AF8DEE0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688B1FF9" w14:textId="6B9D18CA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Gott, du hast wunderbare Taten getan</w:t>
      </w:r>
    </w:p>
    <w:p w14:paraId="04CCE1A4" w14:textId="4150E2FA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Und </w:t>
      </w:r>
      <w:proofErr w:type="gramStart"/>
      <w:r>
        <w:rPr>
          <w:rFonts w:ascii="Bradley Hand ITC" w:hAnsi="Bradley Hand ITC"/>
          <w:b/>
          <w:sz w:val="28"/>
          <w:szCs w:val="28"/>
        </w:rPr>
        <w:t>tust</w:t>
      </w:r>
      <w:proofErr w:type="gramEnd"/>
      <w:r>
        <w:rPr>
          <w:rFonts w:ascii="Bradley Hand ITC" w:hAnsi="Bradley Hand ITC"/>
          <w:b/>
          <w:sz w:val="28"/>
          <w:szCs w:val="28"/>
        </w:rPr>
        <w:t xml:space="preserve"> sie noch heute.</w:t>
      </w:r>
    </w:p>
    <w:p w14:paraId="57207692" w14:textId="77777777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127B8CCA" w14:textId="55B3F4BB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Du hast dein Volk aus der Sklaverei befreit,</w:t>
      </w:r>
    </w:p>
    <w:p w14:paraId="73C091DB" w14:textId="1371B282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du hast es errettet, durch das Wasser des Schilfmeers hindurch.</w:t>
      </w:r>
    </w:p>
    <w:p w14:paraId="0BD9D52F" w14:textId="77777777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65D01602" w14:textId="3ED42924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Jetzt führst du die Völker durch das Wasser der Taufe in die Freiheit.</w:t>
      </w:r>
    </w:p>
    <w:p w14:paraId="6C3B2557" w14:textId="77777777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1B89FB53" w14:textId="4117493E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Mache alle Menschen zu Abrahams Kindern</w:t>
      </w:r>
    </w:p>
    <w:p w14:paraId="3561A505" w14:textId="34145D96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Und gib allen teil an der Erlösung Israels.</w:t>
      </w:r>
    </w:p>
    <w:p w14:paraId="0C571B63" w14:textId="77777777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3B42BC59" w14:textId="27E9C56C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Dann werden wir dir miteinander singen und tanzen.</w:t>
      </w:r>
    </w:p>
    <w:p w14:paraId="4E477AAE" w14:textId="04C25AEB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Ja, du bist unsere Stärke, unser Lied, unser Heil.</w:t>
      </w:r>
    </w:p>
    <w:p w14:paraId="2F269475" w14:textId="761A10FC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610A947F" w14:textId="7D5550A7" w:rsidR="00042A2A" w:rsidRPr="00042A2A" w:rsidRDefault="00042A2A" w:rsidP="00042A2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(nach einem alten Gebet aus der </w:t>
      </w:r>
      <w:proofErr w:type="spellStart"/>
      <w:r>
        <w:rPr>
          <w:rFonts w:ascii="Bradley Hand ITC" w:hAnsi="Bradley Hand ITC"/>
          <w:b/>
        </w:rPr>
        <w:t>Oste</w:t>
      </w:r>
      <w:r w:rsidR="00584DAC">
        <w:rPr>
          <w:rFonts w:ascii="Bradley Hand ITC" w:hAnsi="Bradley Hand ITC"/>
          <w:b/>
        </w:rPr>
        <w:t>r</w:t>
      </w:r>
      <w:r>
        <w:rPr>
          <w:rFonts w:ascii="Bradley Hand ITC" w:hAnsi="Bradley Hand ITC"/>
          <w:b/>
        </w:rPr>
        <w:t>nachtsliturgie</w:t>
      </w:r>
      <w:proofErr w:type="spellEnd"/>
      <w:r w:rsidR="00584DAC">
        <w:rPr>
          <w:rFonts w:ascii="Bradley Hand ITC" w:hAnsi="Bradley Hand ITC"/>
          <w:b/>
        </w:rPr>
        <w:t>, frei S.21)</w:t>
      </w:r>
    </w:p>
    <w:p w14:paraId="48D91AC1" w14:textId="4BE42D50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0BAB2FAE" w14:textId="77777777" w:rsidR="00042A2A" w:rsidRDefault="00042A2A" w:rsidP="00042A2A">
      <w:pPr>
        <w:rPr>
          <w:rFonts w:ascii="Bradley Hand ITC" w:hAnsi="Bradley Hand ITC"/>
          <w:b/>
          <w:sz w:val="28"/>
          <w:szCs w:val="28"/>
        </w:rPr>
      </w:pPr>
    </w:p>
    <w:p w14:paraId="4580F5B7" w14:textId="77777777" w:rsidR="00645F36" w:rsidRDefault="005F14A3"/>
    <w:sectPr w:rsidR="00645F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41EC" w14:textId="77777777" w:rsidR="005F14A3" w:rsidRDefault="005F14A3" w:rsidP="00584DAC">
      <w:r>
        <w:separator/>
      </w:r>
    </w:p>
  </w:endnote>
  <w:endnote w:type="continuationSeparator" w:id="0">
    <w:p w14:paraId="1B768514" w14:textId="77777777" w:rsidR="005F14A3" w:rsidRDefault="005F14A3" w:rsidP="0058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6A9C" w14:textId="1778F272" w:rsidR="00584DAC" w:rsidRDefault="00584DAC">
    <w:pPr>
      <w:pStyle w:val="Fuzeile"/>
    </w:pPr>
    <w:r>
      <w:t>Impulse in der Fastenzeit</w:t>
    </w:r>
    <w:r>
      <w:tab/>
      <w:t xml:space="preserve">frei </w:t>
    </w:r>
    <w:r>
      <w:tab/>
      <w:t>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B60A" w14:textId="77777777" w:rsidR="005F14A3" w:rsidRDefault="005F14A3" w:rsidP="00584DAC">
      <w:r>
        <w:separator/>
      </w:r>
    </w:p>
  </w:footnote>
  <w:footnote w:type="continuationSeparator" w:id="0">
    <w:p w14:paraId="4EB98E3F" w14:textId="77777777" w:rsidR="005F14A3" w:rsidRDefault="005F14A3" w:rsidP="0058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2A"/>
    <w:rsid w:val="00042A2A"/>
    <w:rsid w:val="004F74E4"/>
    <w:rsid w:val="00584DAC"/>
    <w:rsid w:val="005F14A3"/>
    <w:rsid w:val="009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21B"/>
  <w15:chartTrackingRefBased/>
  <w15:docId w15:val="{426D228E-7277-4F10-9528-CB17D0E2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D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D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4D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DA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2022-03-04T20:06:00Z</dcterms:created>
  <dcterms:modified xsi:type="dcterms:W3CDTF">2022-03-04T20:14:00Z</dcterms:modified>
</cp:coreProperties>
</file>